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43F37" w14:textId="77777777" w:rsidR="007C42C7" w:rsidRPr="00613D65" w:rsidRDefault="00000000" w:rsidP="0021079A">
      <w:pPr>
        <w:ind w:left="0" w:firstLine="0"/>
        <w:rPr>
          <w:rFonts w:cstheme="minorHAnsi"/>
          <w:b/>
          <w:bCs/>
          <w:spacing w:val="15"/>
          <w:sz w:val="24"/>
          <w:szCs w:val="24"/>
        </w:rPr>
      </w:pPr>
      <w:r w:rsidRPr="00613D65">
        <w:rPr>
          <w:rFonts w:cstheme="minorHAnsi"/>
          <w:b/>
          <w:bCs/>
          <w:spacing w:val="15"/>
          <w:sz w:val="24"/>
          <w:szCs w:val="24"/>
        </w:rPr>
        <w:t>Alteration of protein citrullination and its effects on protein function in ALS</w:t>
      </w:r>
    </w:p>
    <w:p w14:paraId="613A1D49" w14:textId="77777777" w:rsidR="007F6A7D" w:rsidRDefault="00000000" w:rsidP="0021079A">
      <w:pPr>
        <w:ind w:left="0" w:firstLine="0"/>
        <w:rPr>
          <w:rFonts w:cstheme="minorHAnsi"/>
          <w:sz w:val="24"/>
          <w:szCs w:val="24"/>
        </w:rPr>
      </w:pPr>
      <w:r>
        <w:rPr>
          <w:rFonts w:cstheme="minorHAnsi"/>
          <w:sz w:val="24"/>
          <w:szCs w:val="24"/>
        </w:rPr>
        <w:t xml:space="preserve">In neurodegenerative diseases such as ALS, Alzheimer’s disease (AD), Parkinson’s disease (PD), and frontotemporal dementia (FTD), there are dramatic changes in post-translational modifications (PTMs) of proteins. </w:t>
      </w:r>
      <w:r w:rsidRPr="00613D65">
        <w:rPr>
          <w:rFonts w:cstheme="minorHAnsi"/>
          <w:sz w:val="24"/>
          <w:szCs w:val="24"/>
        </w:rPr>
        <w:t>PTM</w:t>
      </w:r>
      <w:r>
        <w:rPr>
          <w:rFonts w:cstheme="minorHAnsi"/>
          <w:sz w:val="24"/>
          <w:szCs w:val="24"/>
        </w:rPr>
        <w:t>s</w:t>
      </w:r>
      <w:r w:rsidRPr="00613D65">
        <w:rPr>
          <w:rFonts w:cstheme="minorHAnsi"/>
          <w:sz w:val="24"/>
          <w:szCs w:val="24"/>
        </w:rPr>
        <w:t xml:space="preserve"> </w:t>
      </w:r>
      <w:r>
        <w:rPr>
          <w:rFonts w:cstheme="minorHAnsi"/>
          <w:sz w:val="24"/>
          <w:szCs w:val="24"/>
        </w:rPr>
        <w:t>are</w:t>
      </w:r>
      <w:r w:rsidRPr="00613D65">
        <w:rPr>
          <w:rFonts w:cstheme="minorHAnsi"/>
          <w:sz w:val="24"/>
          <w:szCs w:val="24"/>
        </w:rPr>
        <w:t xml:space="preserve"> addi</w:t>
      </w:r>
      <w:r>
        <w:rPr>
          <w:rFonts w:cstheme="minorHAnsi"/>
          <w:sz w:val="24"/>
          <w:szCs w:val="24"/>
        </w:rPr>
        <w:t>tions</w:t>
      </w:r>
      <w:r w:rsidRPr="00613D65">
        <w:rPr>
          <w:rFonts w:cstheme="minorHAnsi"/>
          <w:sz w:val="24"/>
          <w:szCs w:val="24"/>
        </w:rPr>
        <w:t xml:space="preserve"> or remov</w:t>
      </w:r>
      <w:r>
        <w:rPr>
          <w:rFonts w:cstheme="minorHAnsi"/>
          <w:sz w:val="24"/>
          <w:szCs w:val="24"/>
        </w:rPr>
        <w:t>al of</w:t>
      </w:r>
      <w:r w:rsidRPr="00613D65">
        <w:rPr>
          <w:rFonts w:cstheme="minorHAnsi"/>
          <w:sz w:val="24"/>
          <w:szCs w:val="24"/>
        </w:rPr>
        <w:t xml:space="preserve"> moiet</w:t>
      </w:r>
      <w:r>
        <w:rPr>
          <w:rFonts w:cstheme="minorHAnsi"/>
          <w:sz w:val="24"/>
          <w:szCs w:val="24"/>
        </w:rPr>
        <w:t>ies</w:t>
      </w:r>
      <w:r w:rsidRPr="00613D65">
        <w:rPr>
          <w:rFonts w:cstheme="minorHAnsi"/>
          <w:sz w:val="24"/>
          <w:szCs w:val="24"/>
        </w:rPr>
        <w:t xml:space="preserve"> on one or m</w:t>
      </w:r>
      <w:r>
        <w:rPr>
          <w:rFonts w:cstheme="minorHAnsi"/>
          <w:sz w:val="24"/>
          <w:szCs w:val="24"/>
        </w:rPr>
        <w:t>ultiple</w:t>
      </w:r>
      <w:r w:rsidRPr="00613D65">
        <w:rPr>
          <w:rFonts w:cstheme="minorHAnsi"/>
          <w:sz w:val="24"/>
          <w:szCs w:val="24"/>
        </w:rPr>
        <w:t xml:space="preserve"> amino acids in protein</w:t>
      </w:r>
      <w:r>
        <w:rPr>
          <w:rFonts w:cstheme="minorHAnsi"/>
          <w:sz w:val="24"/>
          <w:szCs w:val="24"/>
        </w:rPr>
        <w:t>s. These modifications are catalyzed by enzymes</w:t>
      </w:r>
      <w:r w:rsidRPr="00613D65">
        <w:rPr>
          <w:rFonts w:cstheme="minorHAnsi"/>
          <w:sz w:val="24"/>
          <w:szCs w:val="24"/>
        </w:rPr>
        <w:t xml:space="preserve"> after proteins are synthesized. </w:t>
      </w:r>
      <w:r>
        <w:rPr>
          <w:rFonts w:cstheme="minorHAnsi"/>
          <w:sz w:val="24"/>
          <w:szCs w:val="24"/>
        </w:rPr>
        <w:t xml:space="preserve">For example, phosphorylation is catalyzed by a class of enzymes called kinases. It adds a phosphate group to specific amino acids. On the other hand, citrullination is catalyzed by peptidyl arginine deiminases (PADs), which remove the ketimine group from the amino acid arginine and replace it with a ketone group. </w:t>
      </w:r>
    </w:p>
    <w:p w14:paraId="0D82608D" w14:textId="77777777" w:rsidR="007F6A7D" w:rsidRDefault="00000000" w:rsidP="0021079A">
      <w:pPr>
        <w:ind w:left="0" w:firstLine="0"/>
        <w:rPr>
          <w:rFonts w:cstheme="minorHAnsi"/>
          <w:sz w:val="24"/>
          <w:szCs w:val="24"/>
        </w:rPr>
      </w:pPr>
      <w:r>
        <w:rPr>
          <w:rFonts w:cstheme="minorHAnsi"/>
          <w:sz w:val="24"/>
          <w:szCs w:val="24"/>
        </w:rPr>
        <w:t xml:space="preserve">These modifications change charges at the modified amino acid positions. For example, phosphorylation adds negative charges, whereas citrullination removes positive charges. The charge changes can alter interactions between amino acids within the protein or interaction with other proteins, resulting in modulation of protein function. </w:t>
      </w:r>
    </w:p>
    <w:p w14:paraId="5DBEAB55" w14:textId="2A7613A6" w:rsidR="007F6A7D" w:rsidRDefault="00000000" w:rsidP="0021079A">
      <w:pPr>
        <w:ind w:left="0" w:firstLine="0"/>
        <w:rPr>
          <w:rFonts w:cstheme="minorHAnsi"/>
          <w:sz w:val="24"/>
          <w:szCs w:val="24"/>
        </w:rPr>
      </w:pPr>
      <w:r>
        <w:rPr>
          <w:rFonts w:cstheme="minorHAnsi"/>
          <w:sz w:val="24"/>
          <w:szCs w:val="24"/>
        </w:rPr>
        <w:t>In physiological conditions, cells conduct PTM to regulate protein functions to meet their needs in response to various functional requirements. In pathological conditions</w:t>
      </w:r>
      <w:r w:rsidR="00EF3335">
        <w:rPr>
          <w:rFonts w:cstheme="minorHAnsi"/>
          <w:sz w:val="24"/>
          <w:szCs w:val="24"/>
        </w:rPr>
        <w:t xml:space="preserve"> such as neurodegenerative diseases</w:t>
      </w:r>
      <w:r>
        <w:rPr>
          <w:rFonts w:cstheme="minorHAnsi"/>
          <w:sz w:val="24"/>
          <w:szCs w:val="24"/>
        </w:rPr>
        <w:t>, cellular functions often go haywire, and PTMs become dysregulated. The dysregulation leads to a disconnection between cellular functional needs and PTM, causing some PTMs to become detrimental to the health and functioning of the cell.</w:t>
      </w:r>
    </w:p>
    <w:p w14:paraId="76BFB8DD" w14:textId="77777777" w:rsidR="003E04D8" w:rsidRDefault="00000000" w:rsidP="0021079A">
      <w:pPr>
        <w:ind w:left="0" w:firstLine="0"/>
        <w:rPr>
          <w:rFonts w:cstheme="minorHAnsi"/>
          <w:sz w:val="24"/>
          <w:szCs w:val="24"/>
        </w:rPr>
      </w:pPr>
      <w:r>
        <w:rPr>
          <w:rFonts w:cstheme="minorHAnsi"/>
          <w:sz w:val="24"/>
          <w:szCs w:val="24"/>
        </w:rPr>
        <w:t xml:space="preserve">PTMs have been intensely studied. For example, </w:t>
      </w:r>
      <w:r w:rsidR="009E4F4E">
        <w:rPr>
          <w:rFonts w:cstheme="minorHAnsi"/>
          <w:sz w:val="24"/>
          <w:szCs w:val="24"/>
        </w:rPr>
        <w:t xml:space="preserve">tau is a protein that forms toxic protein aggregates in AD. Tau is heavily phosphorylated to an abnormal degree both in the amount and </w:t>
      </w:r>
      <w:r w:rsidR="00413ECC">
        <w:rPr>
          <w:rFonts w:cstheme="minorHAnsi"/>
          <w:sz w:val="24"/>
          <w:szCs w:val="24"/>
        </w:rPr>
        <w:t xml:space="preserve">the </w:t>
      </w:r>
      <w:r w:rsidR="009E4F4E">
        <w:rPr>
          <w:rFonts w:cstheme="minorHAnsi"/>
          <w:sz w:val="24"/>
          <w:szCs w:val="24"/>
        </w:rPr>
        <w:t>amino acid positions. P</w:t>
      </w:r>
      <w:r>
        <w:rPr>
          <w:rFonts w:cstheme="minorHAnsi"/>
          <w:sz w:val="24"/>
          <w:szCs w:val="24"/>
        </w:rPr>
        <w:t xml:space="preserve">hosphorylation </w:t>
      </w:r>
      <w:r w:rsidR="00E07249">
        <w:rPr>
          <w:rFonts w:cstheme="minorHAnsi"/>
          <w:sz w:val="24"/>
          <w:szCs w:val="24"/>
        </w:rPr>
        <w:t>at some amino acids has been shown to increase protein aggregation and its toxicity to neurons. These research results have been used to design therapeutics targeting phosphorylated tau. In addition, phosphorylated tau has been used as a disease biomarker for diagnosing AD and evaluating AD progression in clinical trials.</w:t>
      </w:r>
      <w:r>
        <w:rPr>
          <w:rFonts w:cstheme="minorHAnsi"/>
          <w:sz w:val="24"/>
          <w:szCs w:val="24"/>
        </w:rPr>
        <w:t xml:space="preserve"> </w:t>
      </w:r>
    </w:p>
    <w:p w14:paraId="5F5871C0" w14:textId="0EDC94DC" w:rsidR="00881A44" w:rsidRDefault="00000000" w:rsidP="0021079A">
      <w:pPr>
        <w:ind w:left="0" w:firstLine="0"/>
        <w:rPr>
          <w:rFonts w:cstheme="minorHAnsi"/>
          <w:sz w:val="24"/>
          <w:szCs w:val="24"/>
        </w:rPr>
      </w:pPr>
      <w:r>
        <w:rPr>
          <w:rFonts w:cstheme="minorHAnsi"/>
          <w:sz w:val="24"/>
          <w:szCs w:val="24"/>
        </w:rPr>
        <w:t xml:space="preserve">Protein citrullination has also been shown to be increased in AD, PD, and other neurodegenerative conditions. However, whether similar changes occur in ALS </w:t>
      </w:r>
      <w:r w:rsidR="00FF731B">
        <w:rPr>
          <w:rFonts w:cstheme="minorHAnsi"/>
          <w:sz w:val="24"/>
          <w:szCs w:val="24"/>
        </w:rPr>
        <w:t xml:space="preserve">is not known. Furthermore, how changes in protein citrullination affect the neurodegenerative process is also not understood. To answer these questions, </w:t>
      </w:r>
      <w:r w:rsidR="00413ECC">
        <w:rPr>
          <w:rFonts w:cstheme="minorHAnsi"/>
          <w:sz w:val="24"/>
          <w:szCs w:val="24"/>
        </w:rPr>
        <w:t>Dr. Zuoshang Xu’s</w:t>
      </w:r>
      <w:r w:rsidR="00FF731B">
        <w:rPr>
          <w:rFonts w:cstheme="minorHAnsi"/>
          <w:sz w:val="24"/>
          <w:szCs w:val="24"/>
        </w:rPr>
        <w:t xml:space="preserve"> and Dr. Paul Thompson's lab</w:t>
      </w:r>
      <w:r w:rsidR="00413ECC">
        <w:rPr>
          <w:rFonts w:cstheme="minorHAnsi"/>
          <w:sz w:val="24"/>
          <w:szCs w:val="24"/>
        </w:rPr>
        <w:t>s</w:t>
      </w:r>
      <w:r w:rsidR="00FF731B">
        <w:rPr>
          <w:rFonts w:cstheme="minorHAnsi"/>
          <w:sz w:val="24"/>
          <w:szCs w:val="24"/>
        </w:rPr>
        <w:t xml:space="preserve"> at the Department of Biochemistry and Molecular Biotechnology, University of Massachusetts Chan Medical School, have joined forces and begun investigating protein citrullination in ALS. </w:t>
      </w:r>
    </w:p>
    <w:p w14:paraId="5F10B0B5" w14:textId="4052EB0A" w:rsidR="00881A44" w:rsidRDefault="00FF731B" w:rsidP="0021079A">
      <w:pPr>
        <w:ind w:left="0" w:firstLine="0"/>
        <w:rPr>
          <w:rFonts w:cstheme="minorHAnsi"/>
          <w:sz w:val="24"/>
          <w:szCs w:val="24"/>
        </w:rPr>
      </w:pPr>
      <w:r>
        <w:rPr>
          <w:rFonts w:cstheme="minorHAnsi"/>
          <w:sz w:val="24"/>
          <w:szCs w:val="24"/>
        </w:rPr>
        <w:t xml:space="preserve">They initiated their research in two mouse models for ALS. </w:t>
      </w:r>
      <w:r w:rsidR="00EF3335">
        <w:rPr>
          <w:rFonts w:cstheme="minorHAnsi"/>
          <w:sz w:val="24"/>
          <w:szCs w:val="24"/>
        </w:rPr>
        <w:t>In their first publication</w:t>
      </w:r>
      <w:r w:rsidR="008032E4">
        <w:rPr>
          <w:rFonts w:cstheme="minorHAnsi"/>
          <w:sz w:val="24"/>
          <w:szCs w:val="24"/>
        </w:rPr>
        <w:t xml:space="preserve"> from this research</w:t>
      </w:r>
      <w:r w:rsidR="00EF3335">
        <w:rPr>
          <w:rFonts w:cstheme="minorHAnsi"/>
          <w:sz w:val="24"/>
          <w:szCs w:val="24"/>
        </w:rPr>
        <w:t xml:space="preserve"> </w:t>
      </w:r>
      <w:r w:rsidR="008032E4">
        <w:rPr>
          <w:rFonts w:cstheme="minorHAnsi"/>
          <w:sz w:val="24"/>
          <w:szCs w:val="24"/>
        </w:rPr>
        <w:fldChar w:fldCharType="begin">
          <w:fldData xml:space="preserve">PEVuZE5vdGU+PENpdGU+PEF1dGhvcj5ZdXN1ZjwvQXV0aG9yPjxZZWFyPjIwMjI8L1llYXI+PFJl
Y051bT4xMjgyPC9SZWNOdW0+PERpc3BsYXlUZXh0PlsxXTwvRGlzcGxheVRleHQ+PHJlY29yZD48
cmVjLW51bWJlcj4xMjgyPC9yZWMtbnVtYmVyPjxmb3JlaWduLWtleXM+PGtleSBhcHA9IkVOIiBk
Yi1pZD0iOXR3eHp2cmFsNXYyYXRlMHBzZXhmcGU3dnM5cmQ5NXN3enR2IiB0aW1lc3RhbXA9IjE2
NzU0NTk0NDgiPjEyODI8L2tleT48L2ZvcmVpZ24ta2V5cz48cmVmLXR5cGUgbmFtZT0iSm91cm5h
bCBBcnRpY2xlIj4xNzwvcmVmLXR5cGU+PGNvbnRyaWJ1dG9ycz48YXV0aG9ycz48YXV0aG9yPll1
c3VmLCBJLiBPLjwvYXV0aG9yPjxhdXRob3I+UWlhbywgVC48L2F1dGhvcj48YXV0aG9yPlBhcnNp
LCBTLjwvYXV0aG9yPjxhdXRob3I+VGlsdmF3YWxhLCBSLjwvYXV0aG9yPjxhdXRob3I+VGhvbXBz
b24sIFAuIFIuPC9hdXRob3I+PGF1dGhvcj5YdSwgWi48L2F1dGhvcj48L2F1dGhvcnM+PC9jb250
cmlidXRvcnM+PGF1dGgtYWRkcmVzcz5EZXBhcnRtZW50IG9mIEJpb2NoZW1pc3RyeSBhbmQgTW9s
ZWN1bGFyIEJpb3RlY2hub2xvZ3ksIFVuaXZlcnNpdHkgb2YgTWFzc2FjaHVzZXR0cyBNZWRpY2Fs
IFNjaG9vbCwgV29yY2VzdGVyLCBNQSwgMDE2MDUsIFVTQS4mI3hEO0FzdGVsbGFzIFBoYXJtYSwg
MzMgTG9ja2UgRHIsIE1hcmxib3JvdWdoLCBNQSwgMDE3NTIsIFVTQS4mI3hEO0NlbnRlciBmb3Ig
U3lzdGVtcyBCaW9sb2d5LCBNYXNzYWNodXNldHRzIEdlbmVyYWwgSG9zcGl0YWwgYW5kIEhhcnZh
cmQgTWVkaWNhbCBTY2hvb2wsIEJvc3RvbiwgTUEsIDAyMTE0LCBVU0EuJiN4RDtTY29ycGlvbiBU
aGVyYXBldXRpY3MsIDEgV2ludGhyb3AgU3F1YXJlLCBCb3N0b24sIE1BLCAwMjExMCwgVVNBLiYj
eEQ7UHJvZ3JhbSBpbiBDaGVtaWNhbCBCaW9sb2d5LCBVbml2ZXJzaXR5IG9mIE1hc3NhY2h1c2V0
dHMgTWVkaWNhbCBTY2hvb2wsIFdvcmNlc3RlciwgTUEsIDAxNjA1LCBVU0EuJiN4RDtEZXBhcnRt
ZW50IG9mIEJpb2NoZW1pc3RyeSBhbmQgTW9sZWN1bGFyIEJpb3RlY2hub2xvZ3ksIFVuaXZlcnNp
dHkgb2YgTWFzc2FjaHVzZXR0cyBNZWRpY2FsIFNjaG9vbCwgV29yY2VzdGVyLCBNQSwgMDE2MDUs
IFVTQS4genVvc2hhbmcueHVAdW1hc3NtZWQuZWR1LjwvYXV0aC1hZGRyZXNzPjx0aXRsZXM+PHRp
dGxlPlByb3RlaW4gY2l0cnVsbGluYXRpb24gbWFya3MgbXllbGluIHByb3RlaW4gYWdncmVnYXRp
b24gYW5kIGRpc2Vhc2UgcHJvZ3Jlc3Npb24gaW4gbW91c2UgQUxTIG1vZGVsczwvdGl0bGU+PHNl
Y29uZGFyeS10aXRsZT5BY3RhIE5ldXJvcGF0aG9sIENvbW11bjwvc2Vjb25kYXJ5LXRpdGxlPjwv
dGl0bGVzPjxwZXJpb2RpY2FsPjxmdWxsLXRpdGxlPkFjdGEgTmV1cm9wYXRob2wgQ29tbXVuPC9m
dWxsLXRpdGxlPjwvcGVyaW9kaWNhbD48cGFnZXM+MTM1PC9wYWdlcz48dm9sdW1lPjEwPC92b2x1
bWU+PG51bWJlcj4xPC9udW1iZXI+PGVkaXRpb24+MjAyMi8wOS8wOTwvZWRpdGlvbj48a2V5d29y
ZHM+PGtleXdvcmQ+KkFteW90cm9waGljIExhdGVyYWwgU2NsZXJvc2lzL3BhdGhvbG9neTwva2V5
d29yZD48a2V5d29yZD5BbmltYWxzPC9rZXl3b3JkPjxrZXl3b3JkPkNpdHJ1bGxpbmF0aW9uPC9r
ZXl3b3JkPjxrZXl3b3JkPkRpc2Vhc2UgTW9kZWxzLCBBbmltYWw8L2tleXdvcmQ+PGtleXdvcmQ+
RGlzZWFzZSBQcm9ncmVzc2lvbjwva2V5d29yZD48a2V5d29yZD5HbGlvc2lzL3BhdGhvbG9neTwv
a2V5d29yZD48a2V5d29yZD5IdW1hbnM8L2tleXdvcmQ+PGtleXdvcmQ+TWljZTwva2V5d29yZD48
a2V5d29yZD5NaWNlLCBUcmFuc2dlbmljPC9rZXl3b3JkPjxrZXl3b3JkPk1vdG9yIE5ldXJvbnMv
bWV0YWJvbGlzbTwva2V5d29yZD48a2V5d29yZD5NeWVsaW4gUHJvdGVpbnM8L2tleXdvcmQ+PGtl
eXdvcmQ+TXllbGluIFNoZWF0aC9wYXRob2xvZ3k8L2tleXdvcmQ+PGtleXdvcmQ+Kk5ldXJvZGVn
ZW5lcmF0aXZlIERpc2Vhc2VzL3BhdGhvbG9neTwva2V5d29yZD48a2V5d29yZD5Qcm9maWxpbnMv
bWV0YWJvbGlzbTwva2V5d29yZD48a2V5d29yZD5Qcm90ZWluIEFnZ3JlZ2F0ZXM8L2tleXdvcmQ+
PGtleXdvcmQ+U3BpbmFsIENvcmQvcGF0aG9sb2d5PC9rZXl3b3JkPjxrZXl3b3JkPlN1cGVyb3hp
ZGUgRGlzbXV0YXNlL2dlbmV0aWNzPC9rZXl3b3JkPjxrZXl3b3JkPkFzdHJvZ2xpb3Npczwva2V5
d29yZD48a2V5d29yZD5EZWltaW5hdGlvbjwva2V5d29yZD48a2V5d29yZD5NeWVsaW4gZGVnZW5l
cmF0aW9uPC9rZXl3b3JkPjxrZXl3b3JkPk5ldXJvZGVnZW5lcmF0aW9uPC9rZXl3b3JkPjxrZXl3
b3JkPk5ldXJvZGVnZW5lcmF0aXZlIGRpc2Vhc2U8L2tleXdvcmQ+PGtleXdvcmQ+UHJvdGVpbiBh
Z2dyZWdhdGlvbjwva2V5d29yZD48a2V5d29yZD5hcnRpY2xlLjwva2V5d29yZD48L2tleXdvcmRz
PjxkYXRlcz48eWVhcj4yMDIyPC95ZWFyPjxwdWItZGF0ZXM+PGRhdGU+U2VwIDg8L2RhdGU+PC9w
dWItZGF0ZXM+PC9kYXRlcz48aXNibj4yMDUxLTU5NjAgKEVsZWN0cm9uaWMpJiN4RDsyMDUxLTU5
NjAgKExpbmtpbmcpPC9pc2JuPjxhY2Nlc3Npb24tbnVtPjM2MDc2MjgyPC9hY2Nlc3Npb24tbnVt
Pjx1cmxzPjxyZWxhdGVkLXVybHM+PHVybD5odHRwczovL3d3dy5uY2JpLm5sbS5uaWguZ292L3B1
Ym1lZC8zNjA3NjI4MjwvdXJsPjwvcmVsYXRlZC11cmxzPjwvdXJscz48Y3VzdG9tMj5QTUM5NDU4
MzA5PC9jdXN0b20yPjxlbGVjdHJvbmljLXJlc291cmNlLW51bT4xMC4xMTg2L3M0MDQ3OC0wMjIt
MDE0MzMtNTwvZWxlY3Ryb25pYy1yZXNvdXJjZS1udW0+PC9yZWNvcmQ+PC9DaXRlPjwvRW5kTm90
ZT5=
</w:fldData>
        </w:fldChar>
      </w:r>
      <w:r w:rsidR="008032E4">
        <w:rPr>
          <w:rFonts w:cstheme="minorHAnsi"/>
          <w:sz w:val="24"/>
          <w:szCs w:val="24"/>
        </w:rPr>
        <w:instrText xml:space="preserve"> ADDIN EN.CITE </w:instrText>
      </w:r>
      <w:r w:rsidR="008032E4">
        <w:rPr>
          <w:rFonts w:cstheme="minorHAnsi"/>
          <w:sz w:val="24"/>
          <w:szCs w:val="24"/>
        </w:rPr>
        <w:fldChar w:fldCharType="begin">
          <w:fldData xml:space="preserve">PEVuZE5vdGU+PENpdGU+PEF1dGhvcj5ZdXN1ZjwvQXV0aG9yPjxZZWFyPjIwMjI8L1llYXI+PFJl
Y051bT4xMjgyPC9SZWNOdW0+PERpc3BsYXlUZXh0PlsxXTwvRGlzcGxheVRleHQ+PHJlY29yZD48
cmVjLW51bWJlcj4xMjgyPC9yZWMtbnVtYmVyPjxmb3JlaWduLWtleXM+PGtleSBhcHA9IkVOIiBk
Yi1pZD0iOXR3eHp2cmFsNXYyYXRlMHBzZXhmcGU3dnM5cmQ5NXN3enR2IiB0aW1lc3RhbXA9IjE2
NzU0NTk0NDgiPjEyODI8L2tleT48L2ZvcmVpZ24ta2V5cz48cmVmLXR5cGUgbmFtZT0iSm91cm5h
bCBBcnRpY2xlIj4xNzwvcmVmLXR5cGU+PGNvbnRyaWJ1dG9ycz48YXV0aG9ycz48YXV0aG9yPll1
c3VmLCBJLiBPLjwvYXV0aG9yPjxhdXRob3I+UWlhbywgVC48L2F1dGhvcj48YXV0aG9yPlBhcnNp
LCBTLjwvYXV0aG9yPjxhdXRob3I+VGlsdmF3YWxhLCBSLjwvYXV0aG9yPjxhdXRob3I+VGhvbXBz
b24sIFAuIFIuPC9hdXRob3I+PGF1dGhvcj5YdSwgWi48L2F1dGhvcj48L2F1dGhvcnM+PC9jb250
cmlidXRvcnM+PGF1dGgtYWRkcmVzcz5EZXBhcnRtZW50IG9mIEJpb2NoZW1pc3RyeSBhbmQgTW9s
ZWN1bGFyIEJpb3RlY2hub2xvZ3ksIFVuaXZlcnNpdHkgb2YgTWFzc2FjaHVzZXR0cyBNZWRpY2Fs
IFNjaG9vbCwgV29yY2VzdGVyLCBNQSwgMDE2MDUsIFVTQS4mI3hEO0FzdGVsbGFzIFBoYXJtYSwg
MzMgTG9ja2UgRHIsIE1hcmxib3JvdWdoLCBNQSwgMDE3NTIsIFVTQS4mI3hEO0NlbnRlciBmb3Ig
U3lzdGVtcyBCaW9sb2d5LCBNYXNzYWNodXNldHRzIEdlbmVyYWwgSG9zcGl0YWwgYW5kIEhhcnZh
cmQgTWVkaWNhbCBTY2hvb2wsIEJvc3RvbiwgTUEsIDAyMTE0LCBVU0EuJiN4RDtTY29ycGlvbiBU
aGVyYXBldXRpY3MsIDEgV2ludGhyb3AgU3F1YXJlLCBCb3N0b24sIE1BLCAwMjExMCwgVVNBLiYj
eEQ7UHJvZ3JhbSBpbiBDaGVtaWNhbCBCaW9sb2d5LCBVbml2ZXJzaXR5IG9mIE1hc3NhY2h1c2V0
dHMgTWVkaWNhbCBTY2hvb2wsIFdvcmNlc3RlciwgTUEsIDAxNjA1LCBVU0EuJiN4RDtEZXBhcnRt
ZW50IG9mIEJpb2NoZW1pc3RyeSBhbmQgTW9sZWN1bGFyIEJpb3RlY2hub2xvZ3ksIFVuaXZlcnNp
dHkgb2YgTWFzc2FjaHVzZXR0cyBNZWRpY2FsIFNjaG9vbCwgV29yY2VzdGVyLCBNQSwgMDE2MDUs
IFVTQS4genVvc2hhbmcueHVAdW1hc3NtZWQuZWR1LjwvYXV0aC1hZGRyZXNzPjx0aXRsZXM+PHRp
dGxlPlByb3RlaW4gY2l0cnVsbGluYXRpb24gbWFya3MgbXllbGluIHByb3RlaW4gYWdncmVnYXRp
b24gYW5kIGRpc2Vhc2UgcHJvZ3Jlc3Npb24gaW4gbW91c2UgQUxTIG1vZGVsczwvdGl0bGU+PHNl
Y29uZGFyeS10aXRsZT5BY3RhIE5ldXJvcGF0aG9sIENvbW11bjwvc2Vjb25kYXJ5LXRpdGxlPjwv
dGl0bGVzPjxwZXJpb2RpY2FsPjxmdWxsLXRpdGxlPkFjdGEgTmV1cm9wYXRob2wgQ29tbXVuPC9m
dWxsLXRpdGxlPjwvcGVyaW9kaWNhbD48cGFnZXM+MTM1PC9wYWdlcz48dm9sdW1lPjEwPC92b2x1
bWU+PG51bWJlcj4xPC9udW1iZXI+PGVkaXRpb24+MjAyMi8wOS8wOTwvZWRpdGlvbj48a2V5d29y
ZHM+PGtleXdvcmQ+KkFteW90cm9waGljIExhdGVyYWwgU2NsZXJvc2lzL3BhdGhvbG9neTwva2V5
d29yZD48a2V5d29yZD5BbmltYWxzPC9rZXl3b3JkPjxrZXl3b3JkPkNpdHJ1bGxpbmF0aW9uPC9r
ZXl3b3JkPjxrZXl3b3JkPkRpc2Vhc2UgTW9kZWxzLCBBbmltYWw8L2tleXdvcmQ+PGtleXdvcmQ+
RGlzZWFzZSBQcm9ncmVzc2lvbjwva2V5d29yZD48a2V5d29yZD5HbGlvc2lzL3BhdGhvbG9neTwv
a2V5d29yZD48a2V5d29yZD5IdW1hbnM8L2tleXdvcmQ+PGtleXdvcmQ+TWljZTwva2V5d29yZD48
a2V5d29yZD5NaWNlLCBUcmFuc2dlbmljPC9rZXl3b3JkPjxrZXl3b3JkPk1vdG9yIE5ldXJvbnMv
bWV0YWJvbGlzbTwva2V5d29yZD48a2V5d29yZD5NeWVsaW4gUHJvdGVpbnM8L2tleXdvcmQ+PGtl
eXdvcmQ+TXllbGluIFNoZWF0aC9wYXRob2xvZ3k8L2tleXdvcmQ+PGtleXdvcmQ+Kk5ldXJvZGVn
ZW5lcmF0aXZlIERpc2Vhc2VzL3BhdGhvbG9neTwva2V5d29yZD48a2V5d29yZD5Qcm9maWxpbnMv
bWV0YWJvbGlzbTwva2V5d29yZD48a2V5d29yZD5Qcm90ZWluIEFnZ3JlZ2F0ZXM8L2tleXdvcmQ+
PGtleXdvcmQ+U3BpbmFsIENvcmQvcGF0aG9sb2d5PC9rZXl3b3JkPjxrZXl3b3JkPlN1cGVyb3hp
ZGUgRGlzbXV0YXNlL2dlbmV0aWNzPC9rZXl3b3JkPjxrZXl3b3JkPkFzdHJvZ2xpb3Npczwva2V5
d29yZD48a2V5d29yZD5EZWltaW5hdGlvbjwva2V5d29yZD48a2V5d29yZD5NeWVsaW4gZGVnZW5l
cmF0aW9uPC9rZXl3b3JkPjxrZXl3b3JkPk5ldXJvZGVnZW5lcmF0aW9uPC9rZXl3b3JkPjxrZXl3
b3JkPk5ldXJvZGVnZW5lcmF0aXZlIGRpc2Vhc2U8L2tleXdvcmQ+PGtleXdvcmQ+UHJvdGVpbiBh
Z2dyZWdhdGlvbjwva2V5d29yZD48a2V5d29yZD5hcnRpY2xlLjwva2V5d29yZD48L2tleXdvcmRz
PjxkYXRlcz48eWVhcj4yMDIyPC95ZWFyPjxwdWItZGF0ZXM+PGRhdGU+U2VwIDg8L2RhdGU+PC9w
dWItZGF0ZXM+PC9kYXRlcz48aXNibj4yMDUxLTU5NjAgKEVsZWN0cm9uaWMpJiN4RDsyMDUxLTU5
NjAgKExpbmtpbmcpPC9pc2JuPjxhY2Nlc3Npb24tbnVtPjM2MDc2MjgyPC9hY2Nlc3Npb24tbnVt
Pjx1cmxzPjxyZWxhdGVkLXVybHM+PHVybD5odHRwczovL3d3dy5uY2JpLm5sbS5uaWguZ292L3B1
Ym1lZC8zNjA3NjI4MjwvdXJsPjwvcmVsYXRlZC11cmxzPjwvdXJscz48Y3VzdG9tMj5QTUM5NDU4
MzA5PC9jdXN0b20yPjxlbGVjdHJvbmljLXJlc291cmNlLW51bT4xMC4xMTg2L3M0MDQ3OC0wMjIt
MDE0MzMtNTwvZWxlY3Ryb25pYy1yZXNvdXJjZS1udW0+PC9yZWNvcmQ+PC9DaXRlPjwvRW5kTm90
ZT5=
</w:fldData>
        </w:fldChar>
      </w:r>
      <w:r w:rsidR="008032E4">
        <w:rPr>
          <w:rFonts w:cstheme="minorHAnsi"/>
          <w:sz w:val="24"/>
          <w:szCs w:val="24"/>
        </w:rPr>
        <w:instrText xml:space="preserve"> ADDIN EN.CITE.DATA </w:instrText>
      </w:r>
      <w:r w:rsidR="008032E4">
        <w:rPr>
          <w:rFonts w:cstheme="minorHAnsi"/>
          <w:sz w:val="24"/>
          <w:szCs w:val="24"/>
        </w:rPr>
      </w:r>
      <w:r w:rsidR="008032E4">
        <w:rPr>
          <w:rFonts w:cstheme="minorHAnsi"/>
          <w:sz w:val="24"/>
          <w:szCs w:val="24"/>
        </w:rPr>
        <w:fldChar w:fldCharType="end"/>
      </w:r>
      <w:r w:rsidR="008032E4">
        <w:rPr>
          <w:rFonts w:cstheme="minorHAnsi"/>
          <w:sz w:val="24"/>
          <w:szCs w:val="24"/>
        </w:rPr>
      </w:r>
      <w:r w:rsidR="008032E4">
        <w:rPr>
          <w:rFonts w:cstheme="minorHAnsi"/>
          <w:sz w:val="24"/>
          <w:szCs w:val="24"/>
        </w:rPr>
        <w:fldChar w:fldCharType="separate"/>
      </w:r>
      <w:r w:rsidR="008032E4">
        <w:rPr>
          <w:rFonts w:cstheme="minorHAnsi"/>
          <w:noProof/>
          <w:sz w:val="24"/>
          <w:szCs w:val="24"/>
        </w:rPr>
        <w:t>[1]</w:t>
      </w:r>
      <w:r w:rsidR="008032E4">
        <w:rPr>
          <w:rFonts w:cstheme="minorHAnsi"/>
          <w:sz w:val="24"/>
          <w:szCs w:val="24"/>
        </w:rPr>
        <w:fldChar w:fldCharType="end"/>
      </w:r>
      <w:r w:rsidR="00EF3335">
        <w:rPr>
          <w:rFonts w:cstheme="minorHAnsi"/>
          <w:sz w:val="24"/>
          <w:szCs w:val="24"/>
        </w:rPr>
        <w:t xml:space="preserve">, </w:t>
      </w:r>
      <w:r>
        <w:rPr>
          <w:rFonts w:cstheme="minorHAnsi"/>
          <w:sz w:val="24"/>
          <w:szCs w:val="24"/>
        </w:rPr>
        <w:t>The</w:t>
      </w:r>
      <w:r w:rsidR="008032E4">
        <w:rPr>
          <w:rFonts w:cstheme="minorHAnsi"/>
          <w:sz w:val="24"/>
          <w:szCs w:val="24"/>
        </w:rPr>
        <w:t>y</w:t>
      </w:r>
      <w:r>
        <w:rPr>
          <w:rFonts w:cstheme="minorHAnsi"/>
          <w:sz w:val="24"/>
          <w:szCs w:val="24"/>
        </w:rPr>
        <w:t xml:space="preserve"> show that protein citrullination is increased dramatically in these mouse models. The increase is correlated </w:t>
      </w:r>
      <w:r w:rsidR="00413ECC">
        <w:rPr>
          <w:rFonts w:cstheme="minorHAnsi"/>
          <w:sz w:val="24"/>
          <w:szCs w:val="24"/>
        </w:rPr>
        <w:t xml:space="preserve">temporally </w:t>
      </w:r>
      <w:r>
        <w:rPr>
          <w:rFonts w:cstheme="minorHAnsi"/>
          <w:sz w:val="24"/>
          <w:szCs w:val="24"/>
        </w:rPr>
        <w:t xml:space="preserve">with the disease progression and </w:t>
      </w:r>
      <w:r w:rsidR="00413ECC">
        <w:rPr>
          <w:rFonts w:cstheme="minorHAnsi"/>
          <w:sz w:val="24"/>
          <w:szCs w:val="24"/>
        </w:rPr>
        <w:t>spatially</w:t>
      </w:r>
      <w:r>
        <w:rPr>
          <w:rFonts w:cstheme="minorHAnsi"/>
          <w:sz w:val="24"/>
          <w:szCs w:val="24"/>
        </w:rPr>
        <w:t xml:space="preserve"> with the areas of </w:t>
      </w:r>
      <w:r w:rsidR="00430D1D">
        <w:rPr>
          <w:rFonts w:cstheme="minorHAnsi"/>
          <w:sz w:val="24"/>
          <w:szCs w:val="24"/>
        </w:rPr>
        <w:t>neurodegeneration in the central nervous system (CNS)</w:t>
      </w:r>
      <w:r w:rsidR="00413ECC">
        <w:rPr>
          <w:rFonts w:cstheme="minorHAnsi"/>
          <w:sz w:val="24"/>
          <w:szCs w:val="24"/>
        </w:rPr>
        <w:t>, such as the spinal cord and the brainstem</w:t>
      </w:r>
      <w:r w:rsidR="00430D1D">
        <w:rPr>
          <w:rFonts w:cstheme="minorHAnsi"/>
          <w:sz w:val="24"/>
          <w:szCs w:val="24"/>
        </w:rPr>
        <w:t xml:space="preserve">. Additionally, at the cellular level, there is a divergence between the neurons and glial cells. Whereas citrullination is dramatically increased in astroglia, it is decreased in neurons. Most strikingly, citrullinated proteins are almost exclusively accumulated in the protein aggregates, suggesting that citrullination may drive protein aggregation, thereby promoting disease progression. </w:t>
      </w:r>
    </w:p>
    <w:p w14:paraId="2A336816" w14:textId="77777777" w:rsidR="008032E4" w:rsidRDefault="00000000" w:rsidP="0021079A">
      <w:pPr>
        <w:ind w:left="0" w:firstLine="0"/>
        <w:rPr>
          <w:rFonts w:cstheme="minorHAnsi"/>
          <w:sz w:val="24"/>
          <w:szCs w:val="24"/>
        </w:rPr>
      </w:pPr>
      <w:r>
        <w:rPr>
          <w:rFonts w:cstheme="minorHAnsi"/>
          <w:sz w:val="24"/>
          <w:szCs w:val="24"/>
        </w:rPr>
        <w:t xml:space="preserve">Currently, they are conducting studies on human ALS samples to verify the findings </w:t>
      </w:r>
      <w:r w:rsidR="000E1F93">
        <w:rPr>
          <w:rFonts w:cstheme="minorHAnsi"/>
          <w:sz w:val="24"/>
          <w:szCs w:val="24"/>
        </w:rPr>
        <w:t>from</w:t>
      </w:r>
      <w:r>
        <w:rPr>
          <w:rFonts w:cstheme="minorHAnsi"/>
          <w:sz w:val="24"/>
          <w:szCs w:val="24"/>
        </w:rPr>
        <w:t xml:space="preserve"> the mouse models. Their yet-to-be-published results </w:t>
      </w:r>
      <w:r w:rsidR="00413ECC">
        <w:rPr>
          <w:rFonts w:cstheme="minorHAnsi"/>
          <w:sz w:val="24"/>
          <w:szCs w:val="24"/>
        </w:rPr>
        <w:t>indicate</w:t>
      </w:r>
      <w:r>
        <w:rPr>
          <w:rFonts w:cstheme="minorHAnsi"/>
          <w:sz w:val="24"/>
          <w:szCs w:val="24"/>
        </w:rPr>
        <w:t xml:space="preserve"> that </w:t>
      </w:r>
      <w:r w:rsidR="007469C9">
        <w:rPr>
          <w:rFonts w:cstheme="minorHAnsi"/>
          <w:sz w:val="24"/>
          <w:szCs w:val="24"/>
        </w:rPr>
        <w:t xml:space="preserve">similar changes in protein </w:t>
      </w:r>
      <w:r w:rsidR="007469C9">
        <w:rPr>
          <w:rFonts w:cstheme="minorHAnsi"/>
          <w:sz w:val="24"/>
          <w:szCs w:val="24"/>
        </w:rPr>
        <w:lastRenderedPageBreak/>
        <w:t xml:space="preserve">citrullination occur in human ALS. Their ongoing and future studies </w:t>
      </w:r>
      <w:r w:rsidR="000E1F93">
        <w:rPr>
          <w:rFonts w:cstheme="minorHAnsi"/>
          <w:sz w:val="24"/>
          <w:szCs w:val="24"/>
        </w:rPr>
        <w:t>will</w:t>
      </w:r>
      <w:r w:rsidR="007469C9">
        <w:rPr>
          <w:rFonts w:cstheme="minorHAnsi"/>
          <w:sz w:val="24"/>
          <w:szCs w:val="24"/>
        </w:rPr>
        <w:t xml:space="preserve"> </w:t>
      </w:r>
      <w:r w:rsidR="006776E8">
        <w:rPr>
          <w:rFonts w:cstheme="minorHAnsi"/>
          <w:sz w:val="24"/>
          <w:szCs w:val="24"/>
        </w:rPr>
        <w:t>determine wh</w:t>
      </w:r>
      <w:r w:rsidR="00413ECC">
        <w:rPr>
          <w:rFonts w:cstheme="minorHAnsi"/>
          <w:sz w:val="24"/>
          <w:szCs w:val="24"/>
        </w:rPr>
        <w:t>ich proteins are altered in citrullination and where on the proteins citrullination occurs and is changed in the disease.</w:t>
      </w:r>
      <w:r w:rsidR="006776E8">
        <w:rPr>
          <w:rFonts w:cstheme="minorHAnsi"/>
          <w:sz w:val="24"/>
          <w:szCs w:val="24"/>
        </w:rPr>
        <w:t xml:space="preserve"> </w:t>
      </w:r>
      <w:r w:rsidR="00413ECC">
        <w:rPr>
          <w:rFonts w:cstheme="minorHAnsi"/>
          <w:sz w:val="24"/>
          <w:szCs w:val="24"/>
        </w:rPr>
        <w:t xml:space="preserve">The knowledge gained will </w:t>
      </w:r>
      <w:r w:rsidR="000D3C14">
        <w:rPr>
          <w:rFonts w:cstheme="minorHAnsi"/>
          <w:sz w:val="24"/>
          <w:szCs w:val="24"/>
        </w:rPr>
        <w:t>enable them to investigate</w:t>
      </w:r>
      <w:r w:rsidR="00413ECC">
        <w:rPr>
          <w:rFonts w:cstheme="minorHAnsi"/>
          <w:sz w:val="24"/>
          <w:szCs w:val="24"/>
        </w:rPr>
        <w:t xml:space="preserve"> further </w:t>
      </w:r>
      <w:r w:rsidR="000D3C14">
        <w:rPr>
          <w:rFonts w:cstheme="minorHAnsi"/>
          <w:sz w:val="24"/>
          <w:szCs w:val="24"/>
        </w:rPr>
        <w:t xml:space="preserve">how </w:t>
      </w:r>
      <w:r w:rsidR="00413ECC">
        <w:rPr>
          <w:rFonts w:cstheme="minorHAnsi"/>
          <w:sz w:val="24"/>
          <w:szCs w:val="24"/>
        </w:rPr>
        <w:t>the</w:t>
      </w:r>
      <w:r w:rsidR="006776E8">
        <w:rPr>
          <w:rFonts w:cstheme="minorHAnsi"/>
          <w:sz w:val="24"/>
          <w:szCs w:val="24"/>
        </w:rPr>
        <w:t xml:space="preserve"> </w:t>
      </w:r>
      <w:r w:rsidR="000D3C14">
        <w:rPr>
          <w:rFonts w:cstheme="minorHAnsi"/>
          <w:sz w:val="24"/>
          <w:szCs w:val="24"/>
        </w:rPr>
        <w:t>changes in</w:t>
      </w:r>
      <w:r w:rsidR="006776E8">
        <w:rPr>
          <w:rFonts w:cstheme="minorHAnsi"/>
          <w:sz w:val="24"/>
          <w:szCs w:val="24"/>
        </w:rPr>
        <w:t xml:space="preserve"> protein citrullination</w:t>
      </w:r>
      <w:r w:rsidR="000D3C14">
        <w:rPr>
          <w:rFonts w:cstheme="minorHAnsi"/>
          <w:sz w:val="24"/>
          <w:szCs w:val="24"/>
        </w:rPr>
        <w:t xml:space="preserve"> impact</w:t>
      </w:r>
      <w:r w:rsidR="006776E8">
        <w:rPr>
          <w:rFonts w:cstheme="minorHAnsi"/>
          <w:sz w:val="24"/>
          <w:szCs w:val="24"/>
        </w:rPr>
        <w:t xml:space="preserve"> ALS </w:t>
      </w:r>
      <w:r w:rsidR="000E1F93">
        <w:rPr>
          <w:rFonts w:cstheme="minorHAnsi"/>
          <w:sz w:val="24"/>
          <w:szCs w:val="24"/>
        </w:rPr>
        <w:t xml:space="preserve">and whether </w:t>
      </w:r>
      <w:r w:rsidR="000D3C14">
        <w:rPr>
          <w:rFonts w:cstheme="minorHAnsi"/>
          <w:sz w:val="24"/>
          <w:szCs w:val="24"/>
        </w:rPr>
        <w:t xml:space="preserve">alterations in </w:t>
      </w:r>
      <w:r w:rsidR="000E1F93">
        <w:rPr>
          <w:rFonts w:cstheme="minorHAnsi"/>
          <w:sz w:val="24"/>
          <w:szCs w:val="24"/>
        </w:rPr>
        <w:t xml:space="preserve">protein citrullination </w:t>
      </w:r>
      <w:r w:rsidR="000D3C14">
        <w:rPr>
          <w:rFonts w:cstheme="minorHAnsi"/>
          <w:sz w:val="24"/>
          <w:szCs w:val="24"/>
        </w:rPr>
        <w:t>in the disease</w:t>
      </w:r>
      <w:r w:rsidR="000E1F93">
        <w:rPr>
          <w:rFonts w:cstheme="minorHAnsi"/>
          <w:sz w:val="24"/>
          <w:szCs w:val="24"/>
        </w:rPr>
        <w:t xml:space="preserve"> can be used as biomarkers for ALS diagnosis and clinical trials. </w:t>
      </w:r>
    </w:p>
    <w:p w14:paraId="7F76E68B" w14:textId="77777777" w:rsidR="008032E4" w:rsidRDefault="008032E4" w:rsidP="0021079A">
      <w:pPr>
        <w:ind w:left="0" w:firstLine="0"/>
        <w:rPr>
          <w:rFonts w:cstheme="minorHAnsi"/>
          <w:sz w:val="24"/>
          <w:szCs w:val="24"/>
        </w:rPr>
      </w:pPr>
    </w:p>
    <w:p w14:paraId="4D064B85" w14:textId="77777777" w:rsidR="008032E4" w:rsidRPr="008032E4" w:rsidRDefault="008032E4" w:rsidP="008032E4">
      <w:pPr>
        <w:pStyle w:val="EndNoteBibliography"/>
        <w:ind w:hanging="720"/>
      </w:pPr>
      <w:r>
        <w:rPr>
          <w:rFonts w:cstheme="minorHAnsi"/>
          <w:sz w:val="24"/>
          <w:szCs w:val="24"/>
        </w:rPr>
        <w:fldChar w:fldCharType="begin"/>
      </w:r>
      <w:r>
        <w:rPr>
          <w:rFonts w:cstheme="minorHAnsi"/>
          <w:sz w:val="24"/>
          <w:szCs w:val="24"/>
        </w:rPr>
        <w:instrText xml:space="preserve"> ADDIN EN.REFLIST </w:instrText>
      </w:r>
      <w:r>
        <w:rPr>
          <w:rFonts w:cstheme="minorHAnsi"/>
          <w:sz w:val="24"/>
          <w:szCs w:val="24"/>
        </w:rPr>
        <w:fldChar w:fldCharType="separate"/>
      </w:r>
      <w:r w:rsidRPr="008032E4">
        <w:t>1</w:t>
      </w:r>
      <w:r w:rsidRPr="008032E4">
        <w:tab/>
        <w:t>Yusuf IO, Qiao T, Parsi S, Tilvawala R, Thompson PR, Xu Z (2022) Protein citrullination marks myelin protein aggregation and disease progression in mouse ALS models. Acta Neuropathol Commun 10: 135 Doi 10.1186/s40478-022-01433-5</w:t>
      </w:r>
    </w:p>
    <w:p w14:paraId="1E58076B" w14:textId="7FC894ED" w:rsidR="000B6235" w:rsidRPr="00613D65" w:rsidRDefault="008032E4" w:rsidP="0021079A">
      <w:pPr>
        <w:ind w:left="0" w:firstLine="0"/>
        <w:rPr>
          <w:rFonts w:cstheme="minorHAnsi"/>
          <w:sz w:val="24"/>
          <w:szCs w:val="24"/>
        </w:rPr>
      </w:pPr>
      <w:r>
        <w:rPr>
          <w:rFonts w:cstheme="minorHAnsi"/>
          <w:sz w:val="24"/>
          <w:szCs w:val="24"/>
        </w:rPr>
        <w:fldChar w:fldCharType="end"/>
      </w:r>
    </w:p>
    <w:sectPr w:rsidR="000B6235" w:rsidRPr="00613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cta Neuropathologic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twxzvral5v2ate0psexfpe7vs9rd95swztv&quot;&gt;My EndNote Library-Converted&lt;record-ids&gt;&lt;item&gt;1282&lt;/item&gt;&lt;/record-ids&gt;&lt;/item&gt;&lt;/Libraries&gt;"/>
  </w:docVars>
  <w:rsids>
    <w:rsidRoot w:val="0021079A"/>
    <w:rsid w:val="000B6235"/>
    <w:rsid w:val="000D3C14"/>
    <w:rsid w:val="000E1F93"/>
    <w:rsid w:val="000F285D"/>
    <w:rsid w:val="00103BAA"/>
    <w:rsid w:val="00132152"/>
    <w:rsid w:val="0021079A"/>
    <w:rsid w:val="002351AD"/>
    <w:rsid w:val="002C181F"/>
    <w:rsid w:val="003E04D8"/>
    <w:rsid w:val="003E2F4E"/>
    <w:rsid w:val="00413ECC"/>
    <w:rsid w:val="00430D1D"/>
    <w:rsid w:val="00441A3B"/>
    <w:rsid w:val="00474209"/>
    <w:rsid w:val="004A136A"/>
    <w:rsid w:val="00612774"/>
    <w:rsid w:val="00613D65"/>
    <w:rsid w:val="006776E8"/>
    <w:rsid w:val="007469C9"/>
    <w:rsid w:val="007C42C7"/>
    <w:rsid w:val="007E2A0D"/>
    <w:rsid w:val="007F6A7D"/>
    <w:rsid w:val="008032E4"/>
    <w:rsid w:val="00881A44"/>
    <w:rsid w:val="008F08D2"/>
    <w:rsid w:val="008F3E3B"/>
    <w:rsid w:val="0092536D"/>
    <w:rsid w:val="00927D64"/>
    <w:rsid w:val="009E4F4E"/>
    <w:rsid w:val="00AF3FEB"/>
    <w:rsid w:val="00BD2069"/>
    <w:rsid w:val="00D576EA"/>
    <w:rsid w:val="00DF4DA6"/>
    <w:rsid w:val="00E07249"/>
    <w:rsid w:val="00E446A2"/>
    <w:rsid w:val="00E80FF8"/>
    <w:rsid w:val="00EF3335"/>
    <w:rsid w:val="00F64CD9"/>
    <w:rsid w:val="00FF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0CDB4"/>
  <w15:chartTrackingRefBased/>
  <w15:docId w15:val="{3A258CAD-C1C5-4CE7-A807-914C03A7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2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8032E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032E4"/>
    <w:rPr>
      <w:rFonts w:ascii="Calibri" w:hAnsi="Calibri" w:cs="Calibri"/>
      <w:noProof/>
    </w:rPr>
  </w:style>
  <w:style w:type="paragraph" w:customStyle="1" w:styleId="EndNoteBibliography">
    <w:name w:val="EndNote Bibliography"/>
    <w:basedOn w:val="Normal"/>
    <w:link w:val="EndNoteBibliographyChar"/>
    <w:rsid w:val="008032E4"/>
    <w:rPr>
      <w:rFonts w:ascii="Calibri" w:hAnsi="Calibri" w:cs="Calibri"/>
      <w:noProof/>
    </w:rPr>
  </w:style>
  <w:style w:type="character" w:customStyle="1" w:styleId="EndNoteBibliographyChar">
    <w:name w:val="EndNote Bibliography Char"/>
    <w:basedOn w:val="DefaultParagraphFont"/>
    <w:link w:val="EndNoteBibliography"/>
    <w:rsid w:val="008032E4"/>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 Zuoshang</dc:creator>
  <cp:lastModifiedBy>Ann Hadley</cp:lastModifiedBy>
  <cp:revision>2</cp:revision>
  <dcterms:created xsi:type="dcterms:W3CDTF">2023-02-23T19:26:00Z</dcterms:created>
  <dcterms:modified xsi:type="dcterms:W3CDTF">2023-02-23T19:26:00Z</dcterms:modified>
</cp:coreProperties>
</file>